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D4" w:rsidRDefault="003404D4" w:rsidP="003404D4">
      <w:pPr>
        <w:rPr>
          <w:b/>
          <w:bCs/>
          <w:lang w:bidi="tr-TR"/>
        </w:rPr>
      </w:pPr>
      <w:bookmarkStart w:id="0" w:name="_GoBack"/>
      <w:bookmarkEnd w:id="0"/>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0227EC" w:rsidP="000227EC">
      <w:pPr>
        <w:rPr>
          <w:b/>
          <w:bCs/>
          <w:iCs/>
          <w:color w:val="FF0000"/>
          <w:sz w:val="52"/>
          <w:szCs w:val="56"/>
          <w:lang w:bidi="tr-TR"/>
        </w:rPr>
      </w:pPr>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303EF2">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303EF2">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303EF2">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303EF2">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303EF2">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303EF2">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303EF2">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303EF2">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303EF2">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303EF2">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lastRenderedPageBreak/>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lastRenderedPageBreak/>
        <w:t xml:space="preserve">İdari kontroller, kurumsal düzeyde (örneğin uygun süreçlerin, sistemlerin ve mühendislik kontrollerinin tasarımı/kullanımı, uygun iş donanımının ve materyallerinin sağlanması/kullanılması) 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lastRenderedPageBreak/>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lastRenderedPageBreak/>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lastRenderedPageBreak/>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lastRenderedPageBreak/>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Tüm alan ve içindeki mobilya ve eşyalar 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lastRenderedPageBreak/>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lastRenderedPageBreak/>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Spor salonlarında havlu, mat gibi malzemelerin kişisel 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lastRenderedPageBreak/>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sağlanmalıdır. Genel hijyen ve sanitasyon uygulamalarına ve salgın hastalık dönemlerindeki 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lastRenderedPageBreak/>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lastRenderedPageBreak/>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lastRenderedPageBreak/>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lastRenderedPageBreak/>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w:t>
      </w:r>
      <w:r w:rsidRPr="002A001F">
        <w:rPr>
          <w:lang w:bidi="tr-TR"/>
        </w:rPr>
        <w:lastRenderedPageBreak/>
        <w:t xml:space="preserve">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 xml:space="preserve">durumunda kullanılmalıdır. Eldiven, işlem </w:t>
      </w:r>
      <w:r w:rsidRPr="00D068BF">
        <w:rPr>
          <w:lang w:bidi="tr-TR"/>
        </w:rPr>
        <w:lastRenderedPageBreak/>
        <w:t>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9"/>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F2" w:rsidRDefault="00303EF2" w:rsidP="00947BFB">
      <w:pPr>
        <w:spacing w:after="0" w:line="240" w:lineRule="auto"/>
      </w:pPr>
      <w:r>
        <w:separator/>
      </w:r>
    </w:p>
  </w:endnote>
  <w:endnote w:type="continuationSeparator" w:id="0">
    <w:p w:rsidR="00303EF2" w:rsidRDefault="00303EF2"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E80113">
          <w:rPr>
            <w:noProof/>
          </w:rPr>
          <w:t>2</w:t>
        </w:r>
        <w:r>
          <w:fldChar w:fldCharType="end"/>
        </w:r>
      </w:p>
    </w:sdtContent>
  </w:sdt>
  <w:p w:rsidR="00732576" w:rsidRDefault="007325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76" w:rsidRDefault="007325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E80113">
          <w:rPr>
            <w:noProof/>
          </w:rPr>
          <w:t>24</w:t>
        </w:r>
        <w:r>
          <w:fldChar w:fldCharType="end"/>
        </w:r>
      </w:p>
    </w:sdtContent>
  </w:sdt>
  <w:p w:rsidR="00732576" w:rsidRDefault="00732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F2" w:rsidRDefault="00303EF2" w:rsidP="00947BFB">
      <w:pPr>
        <w:spacing w:after="0" w:line="240" w:lineRule="auto"/>
      </w:pPr>
      <w:r>
        <w:separator/>
      </w:r>
    </w:p>
  </w:footnote>
  <w:footnote w:type="continuationSeparator" w:id="0">
    <w:p w:rsidR="00303EF2" w:rsidRDefault="00303EF2" w:rsidP="00947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22A5"/>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03EF2"/>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4661"/>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1639"/>
    <w:rsid w:val="00AD6B6E"/>
    <w:rsid w:val="00AF01E5"/>
    <w:rsid w:val="00AF5DE3"/>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1A1B"/>
    <w:rsid w:val="00E36DA0"/>
    <w:rsid w:val="00E374AF"/>
    <w:rsid w:val="00E5415A"/>
    <w:rsid w:val="00E55C42"/>
    <w:rsid w:val="00E71E2A"/>
    <w:rsid w:val="00E80113"/>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EA9C-1CFD-4C10-AE40-0D2F6BAB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10209</Words>
  <Characters>58195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User</cp:lastModifiedBy>
  <cp:revision>2</cp:revision>
  <dcterms:created xsi:type="dcterms:W3CDTF">2023-10-03T07:45:00Z</dcterms:created>
  <dcterms:modified xsi:type="dcterms:W3CDTF">2023-10-03T07:45:00Z</dcterms:modified>
</cp:coreProperties>
</file>